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EC28" w14:textId="1EF1A233" w:rsidR="00A17723" w:rsidRDefault="00A17723">
      <w:pPr>
        <w:rPr>
          <w:b/>
          <w:bCs/>
        </w:rPr>
      </w:pPr>
      <w:r w:rsidRPr="00020E10">
        <w:rPr>
          <w:b/>
          <w:bCs/>
        </w:rPr>
        <w:t>East Finchley Town Team Networking meeting</w:t>
      </w:r>
      <w:r w:rsidRPr="00020E10">
        <w:rPr>
          <w:b/>
          <w:bCs/>
        </w:rPr>
        <w:br/>
        <w:t>at 7:30pm on Thursday 9 May 2024</w:t>
      </w:r>
      <w:r w:rsidRPr="00020E10">
        <w:rPr>
          <w:b/>
          <w:bCs/>
        </w:rPr>
        <w:br/>
        <w:t xml:space="preserve">at East Finchley Constitutional Club </w:t>
      </w:r>
    </w:p>
    <w:p w14:paraId="6606E44E" w14:textId="39727B5D" w:rsidR="007C764B" w:rsidRDefault="007C764B">
      <w:pPr>
        <w:rPr>
          <w:b/>
          <w:bCs/>
        </w:rPr>
      </w:pPr>
      <w:r w:rsidRPr="007C764B">
        <w:rPr>
          <w:b/>
          <w:bCs/>
        </w:rPr>
        <w:t>Notes from the meeting</w:t>
      </w:r>
    </w:p>
    <w:p w14:paraId="53E2D2BA" w14:textId="764941D8" w:rsidR="007C764B" w:rsidRDefault="008C54A0" w:rsidP="009F5FDC">
      <w:pPr>
        <w:pStyle w:val="ListParagraph"/>
        <w:numPr>
          <w:ilvl w:val="0"/>
          <w:numId w:val="2"/>
        </w:numPr>
      </w:pPr>
      <w:r w:rsidRPr="007134A0">
        <w:rPr>
          <w:u w:val="single"/>
        </w:rPr>
        <w:t>EFTT and GBL public meetings</w:t>
      </w:r>
      <w:r w:rsidR="009D22D8" w:rsidRPr="007134A0">
        <w:rPr>
          <w:u w:val="single"/>
        </w:rPr>
        <w:t xml:space="preserve"> on proposed extension of CPZ</w:t>
      </w:r>
      <w:r w:rsidR="00BA0B74">
        <w:br/>
        <w:t xml:space="preserve">- </w:t>
      </w:r>
      <w:r w:rsidR="004F7302">
        <w:t>Both meetings covered in The Archer</w:t>
      </w:r>
      <w:r w:rsidR="004D5AD7">
        <w:t xml:space="preserve">. The newspaper had picked up that the company who </w:t>
      </w:r>
      <w:r w:rsidR="00977742">
        <w:t>created the public survey are also responsibility for enforcement.</w:t>
      </w:r>
      <w:r w:rsidR="004F7302">
        <w:br/>
        <w:t xml:space="preserve">- Roger has sent report of </w:t>
      </w:r>
      <w:r w:rsidR="004271AD">
        <w:t xml:space="preserve">EFTT meeting </w:t>
      </w:r>
      <w:r w:rsidR="0064654A">
        <w:t xml:space="preserve">to Council </w:t>
      </w:r>
      <w:r w:rsidR="004271AD">
        <w:t>and, with GBL’s permission, will add feedback from GBL</w:t>
      </w:r>
      <w:r w:rsidR="00312F9A">
        <w:t xml:space="preserve"> meeting (at which it had been useful to hear the views of Grange residents)</w:t>
      </w:r>
      <w:r w:rsidR="0064654A">
        <w:t>. No response yet, and no develop</w:t>
      </w:r>
      <w:r w:rsidR="00004E76">
        <w:t xml:space="preserve">ments </w:t>
      </w:r>
      <w:r w:rsidR="00F0743A">
        <w:t xml:space="preserve">further </w:t>
      </w:r>
      <w:r w:rsidR="0060195F">
        <w:t>CPZ developments</w:t>
      </w:r>
      <w:r w:rsidR="00F0743A">
        <w:t xml:space="preserve"> anticipated any time soon.</w:t>
      </w:r>
      <w:r w:rsidR="003B2EAB">
        <w:t xml:space="preserve"> </w:t>
      </w:r>
      <w:r w:rsidR="00944A4B">
        <w:t xml:space="preserve">Both </w:t>
      </w:r>
      <w:r w:rsidR="008A58D4">
        <w:t xml:space="preserve">meeting </w:t>
      </w:r>
      <w:r w:rsidR="00944A4B">
        <w:t>reports</w:t>
      </w:r>
      <w:r w:rsidR="008A58D4">
        <w:t xml:space="preserve"> are</w:t>
      </w:r>
      <w:r w:rsidR="003B2EAB">
        <w:t xml:space="preserve"> available to read as a pdf on EFTT website </w:t>
      </w:r>
      <w:hyperlink r:id="rId7" w:history="1">
        <w:r w:rsidR="000818E1" w:rsidRPr="000818E1">
          <w:rPr>
            <w:rStyle w:val="Hyperlink"/>
          </w:rPr>
          <w:t>www.</w:t>
        </w:r>
        <w:r w:rsidR="003B2EAB" w:rsidRPr="000818E1">
          <w:rPr>
            <w:rStyle w:val="Hyperlink"/>
          </w:rPr>
          <w:t>eastfinchley.london</w:t>
        </w:r>
      </w:hyperlink>
      <w:r w:rsidR="00A66C75">
        <w:br/>
        <w:t xml:space="preserve">- Noted: GBL will hold a further meeting on </w:t>
      </w:r>
      <w:r w:rsidR="0064654A">
        <w:t>21 May at Tarling Road Centre</w:t>
      </w:r>
      <w:r w:rsidR="001050C6">
        <w:t xml:space="preserve"> starting at 7.30pm</w:t>
      </w:r>
      <w:r w:rsidR="009D22D8">
        <w:t xml:space="preserve">. </w:t>
      </w:r>
      <w:r w:rsidR="0064654A">
        <w:t xml:space="preserve"> </w:t>
      </w:r>
      <w:r w:rsidR="00616F7C">
        <w:t xml:space="preserve">Changes in Council committee responsibilities anticipated. If a new contact succeeds Cllr </w:t>
      </w:r>
      <w:r w:rsidR="003A41C4">
        <w:t xml:space="preserve">Alan Schneiderman re: </w:t>
      </w:r>
      <w:r w:rsidR="005724BC">
        <w:t>Highways, EFTT will ensure follow up continues</w:t>
      </w:r>
      <w:r w:rsidR="00177065">
        <w:t xml:space="preserve"> with the new councillor</w:t>
      </w:r>
      <w:r w:rsidR="005724BC">
        <w:t>.</w:t>
      </w:r>
      <w:r w:rsidR="009F5FDC">
        <w:br/>
        <w:t xml:space="preserve">- EFTT consider useful markers </w:t>
      </w:r>
      <w:r w:rsidR="00545237">
        <w:t xml:space="preserve">put down as a result of the meetings, and further </w:t>
      </w:r>
      <w:r w:rsidR="009B4D85">
        <w:t>action without</w:t>
      </w:r>
      <w:r w:rsidR="00545237">
        <w:t xml:space="preserve"> consultation unlikely.</w:t>
      </w:r>
      <w:r w:rsidR="009B4D85">
        <w:br/>
      </w:r>
    </w:p>
    <w:p w14:paraId="59C972E2" w14:textId="664BC50F" w:rsidR="00446778" w:rsidRDefault="00831B62" w:rsidP="009F5FDC">
      <w:pPr>
        <w:pStyle w:val="ListParagraph"/>
        <w:numPr>
          <w:ilvl w:val="0"/>
          <w:numId w:val="2"/>
        </w:numPr>
      </w:pPr>
      <w:r>
        <w:rPr>
          <w:u w:val="single"/>
        </w:rPr>
        <w:t>East Finchley’s Got Talent and Bake</w:t>
      </w:r>
      <w:r w:rsidRPr="00831B62">
        <w:rPr>
          <w:u w:val="single"/>
        </w:rPr>
        <w:t>-Off</w:t>
      </w:r>
      <w:r>
        <w:rPr>
          <w:u w:val="single"/>
        </w:rPr>
        <w:br/>
      </w:r>
      <w:r>
        <w:t xml:space="preserve">- </w:t>
      </w:r>
      <w:r w:rsidR="00E876B5">
        <w:t>EFGT was considered a success</w:t>
      </w:r>
      <w:r w:rsidR="00A7284A">
        <w:t xml:space="preserve"> with over 70 paid admissions</w:t>
      </w:r>
      <w:r w:rsidR="00E876B5">
        <w:t xml:space="preserve">. Peter, Pat and Mike had held a debrief. </w:t>
      </w:r>
      <w:r w:rsidR="00A7284A">
        <w:t>The drummer and singer would both be appearing on the Community stage at the East Finchley Festival.</w:t>
      </w:r>
      <w:r w:rsidR="006F2777">
        <w:t xml:space="preserve"> </w:t>
      </w:r>
      <w:hyperlink r:id="rId8" w:history="1">
        <w:r w:rsidR="00DB002F" w:rsidRPr="007A3B8C">
          <w:rPr>
            <w:rStyle w:val="Hyperlink"/>
          </w:rPr>
          <w:t>https://www.eastfinchleyfestival.org/</w:t>
        </w:r>
      </w:hyperlink>
      <w:r w:rsidR="00DB002F">
        <w:t xml:space="preserve"> </w:t>
      </w:r>
      <w:r w:rsidR="00CA3544">
        <w:br/>
      </w:r>
      <w:r w:rsidR="008826FE">
        <w:t xml:space="preserve">- </w:t>
      </w:r>
      <w:r w:rsidR="00130262">
        <w:t xml:space="preserve">Bake-off had produced some delicious </w:t>
      </w:r>
      <w:r w:rsidR="00CA3544">
        <w:t xml:space="preserve">cakes and made over £100 for the Phoenix. </w:t>
      </w:r>
      <w:r w:rsidR="00C97F3E">
        <w:t xml:space="preserve">EFTT </w:t>
      </w:r>
      <w:r w:rsidR="00A7284A">
        <w:t>ha</w:t>
      </w:r>
      <w:r w:rsidR="00C97F3E">
        <w:t xml:space="preserve">s been able to pay the Phoenix a modest </w:t>
      </w:r>
      <w:r w:rsidR="00A7284A">
        <w:t>hire fee and f</w:t>
      </w:r>
      <w:r w:rsidR="00CA3544">
        <w:t>eedback from the Phoenix is still awaited.</w:t>
      </w:r>
      <w:r w:rsidR="00446778">
        <w:br/>
      </w:r>
    </w:p>
    <w:p w14:paraId="48C464E1" w14:textId="5111753D" w:rsidR="00B471B4" w:rsidRDefault="00446778" w:rsidP="009F5FDC">
      <w:pPr>
        <w:pStyle w:val="ListParagraph"/>
        <w:numPr>
          <w:ilvl w:val="0"/>
          <w:numId w:val="2"/>
        </w:numPr>
      </w:pPr>
      <w:r>
        <w:rPr>
          <w:u w:val="single"/>
        </w:rPr>
        <w:t>London Festival of Architecture</w:t>
      </w:r>
      <w:r>
        <w:rPr>
          <w:u w:val="single"/>
        </w:rPr>
        <w:br/>
      </w:r>
      <w:r w:rsidR="00727409">
        <w:t xml:space="preserve">- </w:t>
      </w:r>
      <w:r>
        <w:t xml:space="preserve">Peter reported that our June event appears on the LFA website. </w:t>
      </w:r>
      <w:r w:rsidR="00631A89">
        <w:t>Fiona to add a link from EFTT website to LFA website.</w:t>
      </w:r>
      <w:r w:rsidR="00095A08">
        <w:t xml:space="preserve"> </w:t>
      </w:r>
      <w:r w:rsidR="00631A89">
        <w:t xml:space="preserve"> </w:t>
      </w:r>
      <w:hyperlink r:id="rId9" w:history="1">
        <w:r w:rsidR="00B707A1" w:rsidRPr="00B707A1">
          <w:rPr>
            <w:rStyle w:val="Hyperlink"/>
          </w:rPr>
          <w:t xml:space="preserve">https://www.londonfestivalofarchitecture.org/ </w:t>
        </w:r>
      </w:hyperlink>
      <w:r w:rsidR="00B707A1">
        <w:t xml:space="preserve"> </w:t>
      </w:r>
      <w:r w:rsidR="00631A89">
        <w:t>Peter reported on the temporary installation of two benches to be in situ in the “Town Square” space throughout June along with an exhibition of proposals in Egg &amp; Bake.</w:t>
      </w:r>
      <w:r w:rsidR="00C15A39">
        <w:t xml:space="preserve"> Further development of plans will depend on funding, but </w:t>
      </w:r>
      <w:r w:rsidR="00234591">
        <w:t xml:space="preserve">EFTT are meeting Barnet Council officers to discuss further on 24 May. Events will run throughout June including </w:t>
      </w:r>
      <w:r w:rsidR="00727409">
        <w:t xml:space="preserve">on 22 June from Noon to 6pm. </w:t>
      </w:r>
      <w:r w:rsidR="00727409">
        <w:br/>
        <w:t xml:space="preserve">- </w:t>
      </w:r>
      <w:r w:rsidR="00444D64">
        <w:t>Peter</w:t>
      </w:r>
      <w:r w:rsidR="00727409">
        <w:t xml:space="preserve"> reported that a </w:t>
      </w:r>
      <w:r w:rsidR="00444D64">
        <w:t xml:space="preserve">4m high </w:t>
      </w:r>
      <w:r w:rsidR="00E16A07">
        <w:t xml:space="preserve">bamboo wigwam shaped structure would be installed in the space occupied by the Christmas tree to give </w:t>
      </w:r>
      <w:r w:rsidR="00A9626A">
        <w:t>year-round</w:t>
      </w:r>
      <w:r w:rsidR="00E16A07">
        <w:t xml:space="preserve"> interest. He demonstrated the idea with a model.</w:t>
      </w:r>
      <w:r w:rsidR="00444D64">
        <w:t xml:space="preserve"> Budgen’s are supporting the initiative </w:t>
      </w:r>
      <w:r w:rsidR="00444D64">
        <w:lastRenderedPageBreak/>
        <w:t>with plans and compost.</w:t>
      </w:r>
      <w:r w:rsidR="00562256">
        <w:t xml:space="preserve"> If successful, Roger added that local schools might be brought on board for the future.</w:t>
      </w:r>
      <w:r w:rsidR="00B30826">
        <w:t xml:space="preserve"> </w:t>
      </w:r>
      <w:r w:rsidR="00A802D6">
        <w:t>Like the seats, the wigwam will be recycled int</w:t>
      </w:r>
      <w:r w:rsidR="001271D7">
        <w:t xml:space="preserve">o </w:t>
      </w:r>
      <w:r w:rsidR="00A802D6">
        <w:t>a new life, possibly in one of the local schools.</w:t>
      </w:r>
      <w:r w:rsidR="00A73150">
        <w:br/>
        <w:t>- The campaign against street clutter continues.</w:t>
      </w:r>
      <w:r w:rsidR="00770CEC">
        <w:t xml:space="preserve"> Diana suggested that the Town Square could be named George Michael Square!</w:t>
      </w:r>
      <w:r w:rsidR="00B471B4">
        <w:br/>
      </w:r>
    </w:p>
    <w:p w14:paraId="49B62C0F" w14:textId="22628C5A" w:rsidR="00EE4975" w:rsidRDefault="00B471B4" w:rsidP="009F5FDC">
      <w:pPr>
        <w:pStyle w:val="ListParagraph"/>
        <w:numPr>
          <w:ilvl w:val="0"/>
          <w:numId w:val="2"/>
        </w:numPr>
      </w:pPr>
      <w:r>
        <w:rPr>
          <w:u w:val="single"/>
        </w:rPr>
        <w:t>Air Quality Monitoring</w:t>
      </w:r>
      <w:r>
        <w:rPr>
          <w:u w:val="single"/>
        </w:rPr>
        <w:br/>
      </w:r>
      <w:r>
        <w:t>Community Developmen</w:t>
      </w:r>
      <w:r w:rsidR="00432F81">
        <w:t>t Trust has bought several hand-held/body work monitoring devices.</w:t>
      </w:r>
      <w:r w:rsidR="00DA1559">
        <w:t xml:space="preserve"> A local air quality monitoring initiative will be launched </w:t>
      </w:r>
      <w:r w:rsidR="00970DE5">
        <w:t>at Noon on 4 June outside Amy’s</w:t>
      </w:r>
      <w:r w:rsidR="00782388">
        <w:t xml:space="preserve"> and continued at intervals</w:t>
      </w:r>
      <w:r w:rsidR="00970DE5">
        <w:t xml:space="preserve">. </w:t>
      </w:r>
      <w:r w:rsidR="00EE4975">
        <w:t xml:space="preserve">Volunteers </w:t>
      </w:r>
      <w:r w:rsidR="00A1178B">
        <w:t>may be</w:t>
      </w:r>
      <w:r w:rsidR="00EE4975">
        <w:t xml:space="preserve"> sought in the future. </w:t>
      </w:r>
      <w:r w:rsidR="00782388">
        <w:t>Middlesex University are collecting and analysing data.</w:t>
      </w:r>
      <w:r w:rsidR="00D6697C">
        <w:t xml:space="preserve"> The North Circular is one of the worst air qualities areas outside, and domestic houses (beware scented candles) </w:t>
      </w:r>
      <w:r w:rsidR="00EE4975">
        <w:t>are among the worst performing interiors.</w:t>
      </w:r>
      <w:r w:rsidR="00EE4975">
        <w:br/>
      </w:r>
    </w:p>
    <w:p w14:paraId="1F70ED33" w14:textId="71D246DF" w:rsidR="00FC63FF" w:rsidRPr="00FC63FF" w:rsidRDefault="00EE4975" w:rsidP="009428EF">
      <w:pPr>
        <w:pStyle w:val="ListParagraph"/>
        <w:numPr>
          <w:ilvl w:val="0"/>
          <w:numId w:val="2"/>
        </w:numPr>
      </w:pPr>
      <w:r>
        <w:rPr>
          <w:u w:val="single"/>
        </w:rPr>
        <w:t>Miscellaneous</w:t>
      </w:r>
      <w:r>
        <w:rPr>
          <w:u w:val="single"/>
        </w:rPr>
        <w:br/>
      </w:r>
      <w:r>
        <w:t xml:space="preserve">- </w:t>
      </w:r>
      <w:r w:rsidR="007F3F78">
        <w:t xml:space="preserve">On Monday 13 May GBL are holding </w:t>
      </w:r>
      <w:r w:rsidR="001E582C">
        <w:t xml:space="preserve">free pizza open meeting – </w:t>
      </w:r>
      <w:r w:rsidR="006C5AEE">
        <w:t>to discuss Universal Basic Income. Details on the GBL website</w:t>
      </w:r>
      <w:r w:rsidR="003E6438">
        <w:t xml:space="preserve"> </w:t>
      </w:r>
      <w:hyperlink r:id="rId10" w:history="1">
        <w:r w:rsidR="003E6438" w:rsidRPr="003E6438">
          <w:rPr>
            <w:rStyle w:val="Hyperlink"/>
          </w:rPr>
          <w:t xml:space="preserve">https://www.grangebiglocal.org/ </w:t>
        </w:r>
      </w:hyperlink>
      <w:r w:rsidR="003E6438">
        <w:t xml:space="preserve"> </w:t>
      </w:r>
      <w:r w:rsidR="00EC76CB">
        <w:rPr>
          <w:i/>
          <w:iCs/>
          <w:color w:val="000000" w:themeColor="text1"/>
        </w:rPr>
        <w:t xml:space="preserve">- </w:t>
      </w:r>
      <w:r w:rsidR="00EC76CB">
        <w:rPr>
          <w:color w:val="000000" w:themeColor="text1"/>
        </w:rPr>
        <w:t xml:space="preserve">GBL community grants are now open for application (£600 for </w:t>
      </w:r>
      <w:r w:rsidR="00A373FB">
        <w:rPr>
          <w:color w:val="000000" w:themeColor="text1"/>
        </w:rPr>
        <w:t>individuals</w:t>
      </w:r>
      <w:r w:rsidR="00EC76CB">
        <w:rPr>
          <w:color w:val="000000" w:themeColor="text1"/>
        </w:rPr>
        <w:t xml:space="preserve"> and £10,000 for groups).</w:t>
      </w:r>
      <w:r w:rsidR="00F930E3">
        <w:rPr>
          <w:color w:val="000000" w:themeColor="text1"/>
        </w:rPr>
        <w:t xml:space="preserve"> The criteria are not </w:t>
      </w:r>
      <w:r w:rsidR="00B047A8">
        <w:rPr>
          <w:color w:val="000000" w:themeColor="text1"/>
        </w:rPr>
        <w:t>restrictive,</w:t>
      </w:r>
      <w:r w:rsidR="00F930E3">
        <w:rPr>
          <w:color w:val="000000" w:themeColor="text1"/>
        </w:rPr>
        <w:t xml:space="preserve"> and a variety of projects have been supported in the past.</w:t>
      </w:r>
      <w:r w:rsidR="009428EF">
        <w:rPr>
          <w:color w:val="000000" w:themeColor="text1"/>
        </w:rPr>
        <w:br/>
        <w:t>-</w:t>
      </w:r>
      <w:r w:rsidR="009428EF">
        <w:t xml:space="preserve"> </w:t>
      </w:r>
      <w:r w:rsidR="009428EF" w:rsidRPr="009428EF">
        <w:t xml:space="preserve">East Finchley </w:t>
      </w:r>
      <w:r w:rsidR="004C6F53">
        <w:t>Open Artists are celebrating their 20</w:t>
      </w:r>
      <w:r w:rsidR="004C6F53" w:rsidRPr="004C6F53">
        <w:rPr>
          <w:vertAlign w:val="superscript"/>
        </w:rPr>
        <w:t>th</w:t>
      </w:r>
      <w:r w:rsidR="004C6F53">
        <w:t xml:space="preserve"> anniversary and holding their annual Open House over the last weekend in June and the first in July. </w:t>
      </w:r>
      <w:r w:rsidR="00731896">
        <w:t>Details will be promoted shortly.</w:t>
      </w:r>
      <w:r w:rsidR="00E84CE0">
        <w:br/>
        <w:t xml:space="preserve">- East London Waterworks Park in Waltham Forest. </w:t>
      </w:r>
      <w:r w:rsidR="00E74516">
        <w:t xml:space="preserve">Proposals for an exciting new park in east London, next to the River Lee, are threatened by proposals promoted by a group of London Councils </w:t>
      </w:r>
      <w:r w:rsidR="00C6373E">
        <w:t>wanting to</w:t>
      </w:r>
      <w:r w:rsidR="00E74516">
        <w:t xml:space="preserve"> build a secure unit for children on the site. See the plans for the waterworks park </w:t>
      </w:r>
      <w:hyperlink r:id="rId11" w:history="1">
        <w:r w:rsidR="00E74516" w:rsidRPr="00E74516">
          <w:rPr>
            <w:rStyle w:val="Hyperlink"/>
          </w:rPr>
          <w:t>here.</w:t>
        </w:r>
      </w:hyperlink>
      <w:r w:rsidR="00B46AAA">
        <w:rPr>
          <w:color w:val="000000" w:themeColor="text1"/>
        </w:rPr>
        <w:br/>
        <w:t xml:space="preserve">- </w:t>
      </w:r>
      <w:r w:rsidR="00BC01A5">
        <w:rPr>
          <w:color w:val="000000" w:themeColor="text1"/>
        </w:rPr>
        <w:t xml:space="preserve">London Farmers’ Markets are proposing a market near East Finchley station, and have posted a </w:t>
      </w:r>
      <w:r w:rsidR="007A292D">
        <w:rPr>
          <w:color w:val="000000" w:themeColor="text1"/>
        </w:rPr>
        <w:t>digital</w:t>
      </w:r>
      <w:r w:rsidR="00BC01A5">
        <w:rPr>
          <w:color w:val="000000" w:themeColor="text1"/>
        </w:rPr>
        <w:t xml:space="preserve"> survey online.</w:t>
      </w:r>
      <w:r w:rsidR="002F7353">
        <w:rPr>
          <w:color w:val="000000" w:themeColor="text1"/>
        </w:rPr>
        <w:t xml:space="preserve"> Concern that </w:t>
      </w:r>
      <w:r w:rsidR="00822622">
        <w:rPr>
          <w:color w:val="000000" w:themeColor="text1"/>
        </w:rPr>
        <w:t xml:space="preserve">dependent on </w:t>
      </w:r>
      <w:r w:rsidR="002F7353">
        <w:rPr>
          <w:color w:val="000000" w:themeColor="text1"/>
        </w:rPr>
        <w:t xml:space="preserve">siting this </w:t>
      </w:r>
      <w:r w:rsidR="00822622">
        <w:rPr>
          <w:color w:val="000000" w:themeColor="text1"/>
        </w:rPr>
        <w:t xml:space="preserve">could or could </w:t>
      </w:r>
      <w:r w:rsidR="002F7353">
        <w:rPr>
          <w:color w:val="000000" w:themeColor="text1"/>
        </w:rPr>
        <w:t xml:space="preserve"> not benefit local businesses.</w:t>
      </w:r>
      <w:r w:rsidR="007A292D">
        <w:rPr>
          <w:color w:val="000000" w:themeColor="text1"/>
        </w:rPr>
        <w:t xml:space="preserve"> EFTT will contact LFM to seek clarification.</w:t>
      </w:r>
      <w:r w:rsidR="007A292D">
        <w:rPr>
          <w:color w:val="000000" w:themeColor="text1"/>
        </w:rPr>
        <w:br/>
        <w:t xml:space="preserve">- </w:t>
      </w:r>
      <w:r w:rsidR="00054CC9">
        <w:rPr>
          <w:color w:val="000000" w:themeColor="text1"/>
        </w:rPr>
        <w:t xml:space="preserve">McDonald’s </w:t>
      </w:r>
      <w:r w:rsidR="00475553">
        <w:rPr>
          <w:color w:val="000000" w:themeColor="text1"/>
        </w:rPr>
        <w:t>HQ is proposing major works including window replacement</w:t>
      </w:r>
      <w:r w:rsidR="003430E5">
        <w:rPr>
          <w:color w:val="000000" w:themeColor="text1"/>
        </w:rPr>
        <w:t>,</w:t>
      </w:r>
      <w:r w:rsidR="00475553">
        <w:rPr>
          <w:color w:val="000000" w:themeColor="text1"/>
        </w:rPr>
        <w:t xml:space="preserve"> removing the entrance on the High Road</w:t>
      </w:r>
      <w:r w:rsidR="003430E5">
        <w:rPr>
          <w:color w:val="000000" w:themeColor="text1"/>
        </w:rPr>
        <w:t xml:space="preserve"> and making the building more energy efficient</w:t>
      </w:r>
      <w:r w:rsidR="00475553">
        <w:rPr>
          <w:color w:val="000000" w:themeColor="text1"/>
        </w:rPr>
        <w:t xml:space="preserve">. </w:t>
      </w:r>
      <w:r w:rsidR="00822622">
        <w:rPr>
          <w:color w:val="000000" w:themeColor="text1"/>
        </w:rPr>
        <w:t xml:space="preserve">EFTT </w:t>
      </w:r>
      <w:r w:rsidR="00FC2DB1">
        <w:rPr>
          <w:color w:val="000000" w:themeColor="text1"/>
        </w:rPr>
        <w:t>has contacted McD</w:t>
      </w:r>
      <w:r w:rsidR="00822622">
        <w:rPr>
          <w:color w:val="000000" w:themeColor="text1"/>
        </w:rPr>
        <w:t>onalds</w:t>
      </w:r>
      <w:r w:rsidR="00F134D7">
        <w:rPr>
          <w:color w:val="000000" w:themeColor="text1"/>
        </w:rPr>
        <w:t xml:space="preserve"> asking for a </w:t>
      </w:r>
      <w:r w:rsidR="00822622">
        <w:rPr>
          <w:color w:val="000000" w:themeColor="text1"/>
        </w:rPr>
        <w:t xml:space="preserve">discussions about </w:t>
      </w:r>
      <w:r w:rsidR="00F40B51">
        <w:rPr>
          <w:color w:val="000000" w:themeColor="text1"/>
        </w:rPr>
        <w:t>partnership working and improving the high Road in general.</w:t>
      </w:r>
      <w:r w:rsidR="00770CEC">
        <w:rPr>
          <w:color w:val="000000" w:themeColor="text1"/>
        </w:rPr>
        <w:t xml:space="preserve"> </w:t>
      </w:r>
      <w:r w:rsidR="005503F2">
        <w:rPr>
          <w:color w:val="000000" w:themeColor="text1"/>
        </w:rPr>
        <w:br/>
        <w:t xml:space="preserve">- </w:t>
      </w:r>
      <w:r w:rsidR="00457986">
        <w:rPr>
          <w:color w:val="000000" w:themeColor="text1"/>
        </w:rPr>
        <w:t>On 15 May</w:t>
      </w:r>
      <w:r w:rsidR="00C5656A">
        <w:rPr>
          <w:color w:val="000000" w:themeColor="text1"/>
        </w:rPr>
        <w:t>,</w:t>
      </w:r>
      <w:r w:rsidR="00457986">
        <w:rPr>
          <w:color w:val="000000" w:themeColor="text1"/>
        </w:rPr>
        <w:t xml:space="preserve"> </w:t>
      </w:r>
      <w:r w:rsidR="003A6855">
        <w:rPr>
          <w:color w:val="000000" w:themeColor="text1"/>
        </w:rPr>
        <w:t xml:space="preserve">at 5pm </w:t>
      </w:r>
      <w:r w:rsidR="00457986">
        <w:rPr>
          <w:color w:val="000000" w:themeColor="text1"/>
        </w:rPr>
        <w:t>Finchley Central Library</w:t>
      </w:r>
      <w:r w:rsidR="003A6855">
        <w:rPr>
          <w:color w:val="000000" w:themeColor="text1"/>
        </w:rPr>
        <w:t xml:space="preserve"> will hold a Finchley Sharing Spaces event </w:t>
      </w:r>
      <w:r w:rsidR="00F40B51">
        <w:rPr>
          <w:color w:val="000000" w:themeColor="text1"/>
        </w:rPr>
        <w:t>where</w:t>
      </w:r>
      <w:r w:rsidR="003A6855">
        <w:rPr>
          <w:color w:val="000000" w:themeColor="text1"/>
        </w:rPr>
        <w:t xml:space="preserve"> Cherry Tree Woods</w:t>
      </w:r>
      <w:r w:rsidR="00F40B51">
        <w:rPr>
          <w:color w:val="000000" w:themeColor="text1"/>
        </w:rPr>
        <w:t xml:space="preserve"> will be one of the discussions</w:t>
      </w:r>
      <w:r w:rsidR="003A6855">
        <w:rPr>
          <w:color w:val="000000" w:themeColor="text1"/>
        </w:rPr>
        <w:t>.</w:t>
      </w:r>
      <w:r w:rsidR="00C5656A">
        <w:rPr>
          <w:color w:val="000000" w:themeColor="text1"/>
        </w:rPr>
        <w:br/>
        <w:t>- On 30 June, Roger will lead two discussion walks</w:t>
      </w:r>
      <w:r w:rsidR="00FC63FF">
        <w:rPr>
          <w:color w:val="000000" w:themeColor="text1"/>
        </w:rPr>
        <w:t xml:space="preserve"> in C</w:t>
      </w:r>
      <w:r w:rsidR="00F40B51">
        <w:rPr>
          <w:color w:val="000000" w:themeColor="text1"/>
        </w:rPr>
        <w:t xml:space="preserve">herry Tree </w:t>
      </w:r>
      <w:r w:rsidR="00FC63FF">
        <w:rPr>
          <w:color w:val="000000" w:themeColor="text1"/>
        </w:rPr>
        <w:t>W</w:t>
      </w:r>
      <w:r w:rsidR="00F40B51">
        <w:rPr>
          <w:color w:val="000000" w:themeColor="text1"/>
        </w:rPr>
        <w:t xml:space="preserve">ood </w:t>
      </w:r>
      <w:r w:rsidR="00FC63FF">
        <w:rPr>
          <w:color w:val="000000" w:themeColor="text1"/>
        </w:rPr>
        <w:t xml:space="preserve"> focused on re-imagining parks and open spaces.</w:t>
      </w:r>
      <w:r w:rsidR="00005997">
        <w:rPr>
          <w:color w:val="000000" w:themeColor="text1"/>
        </w:rPr>
        <w:t xml:space="preserve"> </w:t>
      </w:r>
      <w:hyperlink r:id="rId12" w:history="1">
        <w:r w:rsidR="00005997" w:rsidRPr="00F24D07">
          <w:rPr>
            <w:rStyle w:val="Hyperlink"/>
          </w:rPr>
          <w:t>More details</w:t>
        </w:r>
        <w:r w:rsidR="00F24D07" w:rsidRPr="00F24D07">
          <w:rPr>
            <w:rStyle w:val="Hyperlink"/>
          </w:rPr>
          <w:t>.</w:t>
        </w:r>
      </w:hyperlink>
      <w:r w:rsidR="00FC63FF">
        <w:rPr>
          <w:color w:val="000000" w:themeColor="text1"/>
        </w:rPr>
        <w:br/>
      </w:r>
    </w:p>
    <w:p w14:paraId="39077ACC" w14:textId="3B4EEC97" w:rsidR="00EC1A73" w:rsidRDefault="00FC63FF" w:rsidP="009428EF">
      <w:pPr>
        <w:pStyle w:val="ListParagraph"/>
        <w:numPr>
          <w:ilvl w:val="0"/>
          <w:numId w:val="2"/>
        </w:numPr>
      </w:pPr>
      <w:r>
        <w:rPr>
          <w:u w:val="single"/>
        </w:rPr>
        <w:lastRenderedPageBreak/>
        <w:t>Next meeting</w:t>
      </w:r>
      <w:r>
        <w:rPr>
          <w:u w:val="single"/>
        </w:rPr>
        <w:br/>
      </w:r>
      <w:r w:rsidR="00EC1A73">
        <w:t>will be held on 18 July, theme to be confirmed.</w:t>
      </w:r>
    </w:p>
    <w:p w14:paraId="52A459CA" w14:textId="33E59CCD" w:rsidR="009B4D85" w:rsidRPr="009428EF" w:rsidRDefault="00EC1A73" w:rsidP="00EC1A73">
      <w:pPr>
        <w:ind w:left="360"/>
      </w:pPr>
      <w:r>
        <w:t>Meeting closed.</w:t>
      </w:r>
      <w:r>
        <w:br/>
      </w:r>
      <w:r>
        <w:br/>
      </w:r>
      <w:r>
        <w:rPr>
          <w:sz w:val="18"/>
          <w:szCs w:val="18"/>
        </w:rPr>
        <w:t xml:space="preserve">RA </w:t>
      </w:r>
      <w:r>
        <w:rPr>
          <w:sz w:val="18"/>
          <w:szCs w:val="18"/>
        </w:rPr>
        <w:br/>
      </w:r>
      <w:r w:rsidR="005774B6">
        <w:rPr>
          <w:sz w:val="18"/>
          <w:szCs w:val="18"/>
        </w:rPr>
        <w:t>09/05/24</w:t>
      </w:r>
      <w:r w:rsidR="00CA3544" w:rsidRPr="009428EF">
        <w:br/>
      </w:r>
      <w:r w:rsidR="00831B62" w:rsidRPr="009428EF">
        <w:br/>
      </w:r>
    </w:p>
    <w:p w14:paraId="536A09BE" w14:textId="77777777" w:rsidR="007C764B" w:rsidRDefault="007C764B"/>
    <w:p w14:paraId="24A39437" w14:textId="77777777" w:rsidR="00CD51AD" w:rsidRPr="00020E10" w:rsidRDefault="00CD51AD"/>
    <w:sectPr w:rsidR="00CD51AD" w:rsidRPr="00020E10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8AF29" w14:textId="77777777" w:rsidR="00100112" w:rsidRDefault="00100112" w:rsidP="005774B6">
      <w:pPr>
        <w:spacing w:after="0" w:line="240" w:lineRule="auto"/>
      </w:pPr>
      <w:r>
        <w:separator/>
      </w:r>
    </w:p>
  </w:endnote>
  <w:endnote w:type="continuationSeparator" w:id="0">
    <w:p w14:paraId="77D24865" w14:textId="77777777" w:rsidR="00100112" w:rsidRDefault="00100112" w:rsidP="0057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75170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FCD67C" w14:textId="6AB4A385" w:rsidR="005774B6" w:rsidRDefault="005774B6" w:rsidP="00CA5C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2B2A26" w14:textId="77777777" w:rsidR="005774B6" w:rsidRDefault="005774B6" w:rsidP="005774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523909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7D833C" w14:textId="1FDE3B04" w:rsidR="005774B6" w:rsidRDefault="005774B6" w:rsidP="00CA5C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2F0FCA" w14:textId="77777777" w:rsidR="005774B6" w:rsidRDefault="005774B6" w:rsidP="005774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9ECC5" w14:textId="77777777" w:rsidR="00100112" w:rsidRDefault="00100112" w:rsidP="005774B6">
      <w:pPr>
        <w:spacing w:after="0" w:line="240" w:lineRule="auto"/>
      </w:pPr>
      <w:r>
        <w:separator/>
      </w:r>
    </w:p>
  </w:footnote>
  <w:footnote w:type="continuationSeparator" w:id="0">
    <w:p w14:paraId="1B98ACB6" w14:textId="77777777" w:rsidR="00100112" w:rsidRDefault="00100112" w:rsidP="00577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7DE1"/>
    <w:multiLevelType w:val="hybridMultilevel"/>
    <w:tmpl w:val="12A0E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150F"/>
    <w:multiLevelType w:val="hybridMultilevel"/>
    <w:tmpl w:val="9B30FC6A"/>
    <w:lvl w:ilvl="0" w:tplc="C5BEBA8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AF0804"/>
    <w:multiLevelType w:val="hybridMultilevel"/>
    <w:tmpl w:val="CD549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86058">
    <w:abstractNumId w:val="2"/>
  </w:num>
  <w:num w:numId="2" w16cid:durableId="1022778230">
    <w:abstractNumId w:val="0"/>
  </w:num>
  <w:num w:numId="3" w16cid:durableId="41578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7"/>
    <w:rsid w:val="00004E76"/>
    <w:rsid w:val="00005997"/>
    <w:rsid w:val="00020E10"/>
    <w:rsid w:val="00054CC9"/>
    <w:rsid w:val="000818E1"/>
    <w:rsid w:val="00095A08"/>
    <w:rsid w:val="00100112"/>
    <w:rsid w:val="001050C6"/>
    <w:rsid w:val="001271D7"/>
    <w:rsid w:val="00130262"/>
    <w:rsid w:val="00177065"/>
    <w:rsid w:val="0019019C"/>
    <w:rsid w:val="00191D72"/>
    <w:rsid w:val="001E582C"/>
    <w:rsid w:val="00234591"/>
    <w:rsid w:val="00251487"/>
    <w:rsid w:val="002F7353"/>
    <w:rsid w:val="00312F9A"/>
    <w:rsid w:val="003430E5"/>
    <w:rsid w:val="003A41C4"/>
    <w:rsid w:val="003A6855"/>
    <w:rsid w:val="003B2EAB"/>
    <w:rsid w:val="003E6438"/>
    <w:rsid w:val="004271AD"/>
    <w:rsid w:val="00432F81"/>
    <w:rsid w:val="00444D64"/>
    <w:rsid w:val="0044530C"/>
    <w:rsid w:val="00446778"/>
    <w:rsid w:val="00457986"/>
    <w:rsid w:val="00475553"/>
    <w:rsid w:val="004C6F53"/>
    <w:rsid w:val="004D5AD7"/>
    <w:rsid w:val="004F7302"/>
    <w:rsid w:val="00545237"/>
    <w:rsid w:val="005503F2"/>
    <w:rsid w:val="00562256"/>
    <w:rsid w:val="005724BC"/>
    <w:rsid w:val="005774B6"/>
    <w:rsid w:val="0060195F"/>
    <w:rsid w:val="00616F7C"/>
    <w:rsid w:val="00631A89"/>
    <w:rsid w:val="0064654A"/>
    <w:rsid w:val="00672944"/>
    <w:rsid w:val="006C5AEE"/>
    <w:rsid w:val="006F2777"/>
    <w:rsid w:val="007134A0"/>
    <w:rsid w:val="00727409"/>
    <w:rsid w:val="00731896"/>
    <w:rsid w:val="00731BDF"/>
    <w:rsid w:val="00770CEC"/>
    <w:rsid w:val="00782388"/>
    <w:rsid w:val="007A292D"/>
    <w:rsid w:val="007C764B"/>
    <w:rsid w:val="007F3F78"/>
    <w:rsid w:val="00822622"/>
    <w:rsid w:val="00831B62"/>
    <w:rsid w:val="008826FE"/>
    <w:rsid w:val="008A58D4"/>
    <w:rsid w:val="008C54A0"/>
    <w:rsid w:val="008F2C93"/>
    <w:rsid w:val="009428EF"/>
    <w:rsid w:val="00944A4B"/>
    <w:rsid w:val="00970DE5"/>
    <w:rsid w:val="00977742"/>
    <w:rsid w:val="009B4D85"/>
    <w:rsid w:val="009D22D8"/>
    <w:rsid w:val="009F5FDC"/>
    <w:rsid w:val="00A1178B"/>
    <w:rsid w:val="00A17723"/>
    <w:rsid w:val="00A26302"/>
    <w:rsid w:val="00A373FB"/>
    <w:rsid w:val="00A66C75"/>
    <w:rsid w:val="00A7284A"/>
    <w:rsid w:val="00A73150"/>
    <w:rsid w:val="00A802D6"/>
    <w:rsid w:val="00A9626A"/>
    <w:rsid w:val="00B047A8"/>
    <w:rsid w:val="00B30826"/>
    <w:rsid w:val="00B46AAA"/>
    <w:rsid w:val="00B471B4"/>
    <w:rsid w:val="00B707A1"/>
    <w:rsid w:val="00BA0B74"/>
    <w:rsid w:val="00BC01A5"/>
    <w:rsid w:val="00C15A39"/>
    <w:rsid w:val="00C5656A"/>
    <w:rsid w:val="00C6100A"/>
    <w:rsid w:val="00C6373E"/>
    <w:rsid w:val="00C97F3E"/>
    <w:rsid w:val="00CA3544"/>
    <w:rsid w:val="00CD51AD"/>
    <w:rsid w:val="00D6697C"/>
    <w:rsid w:val="00DA1559"/>
    <w:rsid w:val="00DB002F"/>
    <w:rsid w:val="00E16A07"/>
    <w:rsid w:val="00E74516"/>
    <w:rsid w:val="00E84CE0"/>
    <w:rsid w:val="00E876B5"/>
    <w:rsid w:val="00EC1A73"/>
    <w:rsid w:val="00EC76CB"/>
    <w:rsid w:val="00EE4975"/>
    <w:rsid w:val="00F0743A"/>
    <w:rsid w:val="00F134D7"/>
    <w:rsid w:val="00F24D07"/>
    <w:rsid w:val="00F40B51"/>
    <w:rsid w:val="00F617E6"/>
    <w:rsid w:val="00F930E3"/>
    <w:rsid w:val="00FC2DB1"/>
    <w:rsid w:val="00F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7253"/>
  <w15:chartTrackingRefBased/>
  <w15:docId w15:val="{8B2EC97D-DBC0-5B4F-9192-8D9F734A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8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77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B6"/>
  </w:style>
  <w:style w:type="character" w:styleId="PageNumber">
    <w:name w:val="page number"/>
    <w:basedOn w:val="DefaultParagraphFont"/>
    <w:uiPriority w:val="99"/>
    <w:semiHidden/>
    <w:unhideWhenUsed/>
    <w:rsid w:val="005774B6"/>
  </w:style>
  <w:style w:type="character" w:styleId="Hyperlink">
    <w:name w:val="Hyperlink"/>
    <w:basedOn w:val="DefaultParagraphFont"/>
    <w:uiPriority w:val="99"/>
    <w:unhideWhenUsed/>
    <w:rsid w:val="00E745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finchleyfestival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ciara%20doyle\OneDrive\Desktop\www.eastfinchley.london" TargetMode="External"/><Relationship Id="rId12" Type="http://schemas.openxmlformats.org/officeDocument/2006/relationships/hyperlink" Target="https://www.londonfestivalofarchitecture.org/programme/?wpv-event-type%5B%5D=walks-and-tours&amp;wpv_aux_current_post_id=32283&amp;wpv_aux_parent_post_id=32283&amp;wpv_view_count=32644&amp;wpv-wpcf-finish-date=17197056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wp.org.uk/Home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rangebiglocal.org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ndonfestivalofarchitecture.org/%20%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anders</dc:creator>
  <cp:keywords/>
  <dc:description/>
  <cp:lastModifiedBy>Fiona Doyle</cp:lastModifiedBy>
  <cp:revision>2</cp:revision>
  <dcterms:created xsi:type="dcterms:W3CDTF">2024-05-15T09:48:00Z</dcterms:created>
  <dcterms:modified xsi:type="dcterms:W3CDTF">2024-05-15T09:48:00Z</dcterms:modified>
</cp:coreProperties>
</file>